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6C" w:rsidRDefault="00863228">
      <w:pPr>
        <w:pStyle w:val="Tekstpodstawowy"/>
        <w:spacing w:before="68"/>
        <w:ind w:left="2650" w:right="2673"/>
        <w:jc w:val="center"/>
      </w:pPr>
      <w:bookmarkStart w:id="0" w:name="_GoBack"/>
      <w:bookmarkEnd w:id="0"/>
      <w:r>
        <w:t>Kalendarz</w:t>
      </w:r>
      <w:r>
        <w:rPr>
          <w:spacing w:val="-4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szkolnego</w:t>
      </w:r>
      <w:r>
        <w:rPr>
          <w:spacing w:val="-3"/>
        </w:rPr>
        <w:t xml:space="preserve"> </w:t>
      </w:r>
      <w:r>
        <w:t>2023/2024</w:t>
      </w:r>
    </w:p>
    <w:p w:rsidR="00B62D6C" w:rsidRDefault="00B62D6C">
      <w:pPr>
        <w:rPr>
          <w:b/>
          <w:sz w:val="20"/>
        </w:rPr>
      </w:pPr>
    </w:p>
    <w:p w:rsidR="00B62D6C" w:rsidRDefault="00B62D6C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377"/>
        <w:gridCol w:w="4628"/>
      </w:tblGrid>
      <w:tr w:rsidR="00B62D6C">
        <w:trPr>
          <w:trHeight w:val="1885"/>
        </w:trPr>
        <w:tc>
          <w:tcPr>
            <w:tcW w:w="1284" w:type="dxa"/>
          </w:tcPr>
          <w:p w:rsidR="00B62D6C" w:rsidRDefault="00863228">
            <w:pPr>
              <w:pStyle w:val="TableParagraph"/>
              <w:spacing w:line="250" w:lineRule="exact"/>
              <w:ind w:left="467"/>
              <w:rPr>
                <w:rFonts w:ascii="Arial MT"/>
              </w:rPr>
            </w:pPr>
            <w:r>
              <w:rPr>
                <w:rFonts w:ascii="Arial MT"/>
              </w:rPr>
              <w:t>1.</w:t>
            </w:r>
          </w:p>
        </w:tc>
        <w:tc>
          <w:tcPr>
            <w:tcW w:w="3377" w:type="dxa"/>
          </w:tcPr>
          <w:p w:rsidR="00B62D6C" w:rsidRDefault="00863228">
            <w:pPr>
              <w:pStyle w:val="TableParagraph"/>
              <w:ind w:left="107" w:right="336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Rozpoczęcie zajęć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dydaktyczno-wychowawczych</w:t>
            </w:r>
          </w:p>
        </w:tc>
        <w:tc>
          <w:tcPr>
            <w:tcW w:w="4628" w:type="dxa"/>
          </w:tcPr>
          <w:p w:rsidR="00B62D6C" w:rsidRDefault="00863228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września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r.</w:t>
            </w:r>
          </w:p>
          <w:p w:rsidR="00B62D6C" w:rsidRDefault="00B62D6C">
            <w:pPr>
              <w:pStyle w:val="TableParagraph"/>
              <w:ind w:left="0"/>
              <w:rPr>
                <w:b/>
              </w:rPr>
            </w:pPr>
          </w:p>
          <w:p w:rsidR="00B62D6C" w:rsidRDefault="00863228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prawna</w:t>
            </w:r>
            <w:r>
              <w:rPr>
                <w:i/>
                <w:sz w:val="20"/>
              </w:rPr>
              <w:t>:</w:t>
            </w:r>
          </w:p>
          <w:p w:rsidR="00B62D6C" w:rsidRDefault="00863228">
            <w:pPr>
              <w:pStyle w:val="TableParagraph"/>
              <w:ind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ust.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rozporządzenia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Edukacji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Narodowej z dnia 11 sierpnia 2017 r. w sprawie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organizacji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szkolnego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1603,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zm.).</w:t>
            </w:r>
          </w:p>
        </w:tc>
      </w:tr>
      <w:tr w:rsidR="00B62D6C">
        <w:trPr>
          <w:trHeight w:val="1884"/>
        </w:trPr>
        <w:tc>
          <w:tcPr>
            <w:tcW w:w="1284" w:type="dxa"/>
          </w:tcPr>
          <w:p w:rsidR="00B62D6C" w:rsidRDefault="00863228">
            <w:pPr>
              <w:pStyle w:val="TableParagraph"/>
              <w:spacing w:line="250" w:lineRule="exact"/>
              <w:ind w:left="467"/>
              <w:rPr>
                <w:rFonts w:ascii="Arial MT"/>
              </w:rPr>
            </w:pPr>
            <w:r>
              <w:rPr>
                <w:rFonts w:ascii="Arial MT"/>
              </w:rPr>
              <w:t>2.</w:t>
            </w:r>
          </w:p>
        </w:tc>
        <w:tc>
          <w:tcPr>
            <w:tcW w:w="3377" w:type="dxa"/>
          </w:tcPr>
          <w:p w:rsidR="00B62D6C" w:rsidRDefault="00863228">
            <w:pPr>
              <w:pStyle w:val="TableParagraph"/>
              <w:spacing w:line="250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Zimowa</w:t>
            </w:r>
            <w:r>
              <w:rPr>
                <w:rFonts w:ascii="Arial MT" w:hAnsi="Arial MT"/>
                <w:spacing w:val="2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przerwa</w:t>
            </w:r>
            <w:r>
              <w:rPr>
                <w:rFonts w:ascii="Arial MT" w:hAnsi="Arial MT"/>
                <w:spacing w:val="2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świąteczna</w:t>
            </w:r>
          </w:p>
        </w:tc>
        <w:tc>
          <w:tcPr>
            <w:tcW w:w="4628" w:type="dxa"/>
          </w:tcPr>
          <w:p w:rsidR="00B62D6C" w:rsidRDefault="00863228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grudnia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r.</w:t>
            </w:r>
          </w:p>
          <w:p w:rsidR="00B62D6C" w:rsidRDefault="00B62D6C">
            <w:pPr>
              <w:pStyle w:val="TableParagraph"/>
              <w:ind w:left="0"/>
              <w:rPr>
                <w:b/>
              </w:rPr>
            </w:pPr>
          </w:p>
          <w:p w:rsidR="00B62D6C" w:rsidRDefault="00863228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prawna</w:t>
            </w:r>
            <w:r>
              <w:rPr>
                <w:i/>
                <w:sz w:val="20"/>
              </w:rPr>
              <w:t>:</w:t>
            </w:r>
          </w:p>
          <w:p w:rsidR="00B62D6C" w:rsidRDefault="00863228">
            <w:pPr>
              <w:pStyle w:val="TableParagraph"/>
              <w:ind w:right="1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 3 ust. 1 pkt 1 rozporządzenia Ministra Edukacji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Narodowej z dnia 11 sierpnia 2017 r. w sprawie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organizacji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szkolnego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1603,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zm.).</w:t>
            </w:r>
          </w:p>
        </w:tc>
      </w:tr>
      <w:tr w:rsidR="00B62D6C">
        <w:trPr>
          <w:trHeight w:val="4581"/>
        </w:trPr>
        <w:tc>
          <w:tcPr>
            <w:tcW w:w="1284" w:type="dxa"/>
          </w:tcPr>
          <w:p w:rsidR="00B62D6C" w:rsidRDefault="00863228">
            <w:pPr>
              <w:pStyle w:val="TableParagraph"/>
              <w:ind w:left="467"/>
              <w:rPr>
                <w:rFonts w:ascii="Arial MT"/>
              </w:rPr>
            </w:pPr>
            <w:r>
              <w:rPr>
                <w:rFonts w:ascii="Arial MT"/>
              </w:rPr>
              <w:t>3.</w:t>
            </w:r>
          </w:p>
        </w:tc>
        <w:tc>
          <w:tcPr>
            <w:tcW w:w="3377" w:type="dxa"/>
          </w:tcPr>
          <w:p w:rsidR="00B62D6C" w:rsidRDefault="00863228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Ferie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zimowe</w:t>
            </w:r>
          </w:p>
        </w:tc>
        <w:tc>
          <w:tcPr>
            <w:tcW w:w="4628" w:type="dxa"/>
          </w:tcPr>
          <w:p w:rsidR="00B62D6C" w:rsidRDefault="0086322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50" w:lineRule="exact"/>
              <w:ind w:hanging="361"/>
              <w:rPr>
                <w:rFonts w:ascii="Arial MT" w:hAnsi="Arial MT"/>
              </w:rPr>
            </w:pPr>
            <w:r>
              <w:rPr>
                <w:b/>
              </w:rPr>
              <w:t>15 -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stycznia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rFonts w:ascii="Arial MT" w:hAnsi="Arial MT"/>
              </w:rPr>
              <w:t>:</w:t>
            </w:r>
          </w:p>
          <w:p w:rsidR="00B62D6C" w:rsidRDefault="00863228">
            <w:pPr>
              <w:pStyle w:val="TableParagraph"/>
              <w:spacing w:before="40" w:line="276" w:lineRule="auto"/>
              <w:ind w:left="468" w:right="556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  <w:w w:val="95"/>
              </w:rPr>
              <w:t xml:space="preserve">dolnośląskie, mazowieckie, </w:t>
            </w:r>
            <w:r>
              <w:rPr>
                <w:rFonts w:ascii="Arial MT" w:hAnsi="Arial MT"/>
                <w:w w:val="95"/>
              </w:rPr>
              <w:t>opolskie,</w:t>
            </w:r>
            <w:r>
              <w:rPr>
                <w:rFonts w:ascii="Arial MT" w:hAnsi="Arial MT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</w:rPr>
              <w:t>zachodniopomorskie</w:t>
            </w:r>
          </w:p>
          <w:p w:rsidR="00B62D6C" w:rsidRDefault="0086322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0" w:lineRule="auto"/>
              <w:ind w:right="967"/>
              <w:rPr>
                <w:rFonts w:ascii="Arial MT" w:hAnsi="Arial MT"/>
              </w:rPr>
            </w:pPr>
            <w:r>
              <w:rPr>
                <w:b/>
              </w:rPr>
              <w:t>22 stycznia – 4 lutego 2024</w:t>
            </w:r>
            <w:r>
              <w:rPr>
                <w:rFonts w:ascii="Arial MT" w:hAnsi="Arial MT"/>
              </w:rPr>
              <w:t>: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  <w:w w:val="95"/>
              </w:rPr>
              <w:t>podlaskie,</w:t>
            </w:r>
            <w:r>
              <w:rPr>
                <w:rFonts w:ascii="Arial MT" w:hAnsi="Arial MT"/>
                <w:spacing w:val="4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warmińsko-mazurskie</w:t>
            </w:r>
          </w:p>
          <w:p w:rsidR="00B62D6C" w:rsidRDefault="0086322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76" w:lineRule="auto"/>
              <w:ind w:right="992"/>
              <w:rPr>
                <w:rFonts w:ascii="Arial MT" w:hAnsi="Arial MT"/>
              </w:rPr>
            </w:pPr>
            <w:r>
              <w:rPr>
                <w:b/>
              </w:rPr>
              <w:t>29 stycznia – 11 lutego 2024</w:t>
            </w:r>
            <w:r>
              <w:rPr>
                <w:rFonts w:ascii="Arial MT" w:hAnsi="Arial MT"/>
              </w:rPr>
              <w:t>: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lubelskie, łódzkie, podkarpackie,</w:t>
            </w:r>
            <w:r>
              <w:rPr>
                <w:rFonts w:ascii="Arial MT" w:hAnsi="Arial MT"/>
                <w:spacing w:val="-60"/>
              </w:rPr>
              <w:t xml:space="preserve"> </w:t>
            </w:r>
            <w:r>
              <w:rPr>
                <w:rFonts w:ascii="Arial MT" w:hAnsi="Arial MT"/>
              </w:rPr>
              <w:t>pomorskie,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śląskie</w:t>
            </w:r>
          </w:p>
          <w:p w:rsidR="00B62D6C" w:rsidRDefault="0086322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0" w:lineRule="auto"/>
              <w:ind w:right="1164"/>
              <w:rPr>
                <w:rFonts w:ascii="Arial MT" w:hAnsi="Arial MT"/>
              </w:rPr>
            </w:pPr>
            <w:r>
              <w:rPr>
                <w:b/>
              </w:rPr>
              <w:t>12 – 25 lutego 2024</w:t>
            </w:r>
            <w:r>
              <w:rPr>
                <w:rFonts w:ascii="Arial MT" w:hAnsi="Arial MT"/>
              </w:rPr>
              <w:t>: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kujawsko-pomorskie,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lubuskie,</w:t>
            </w:r>
          </w:p>
          <w:p w:rsidR="00B62D6C" w:rsidRDefault="00863228">
            <w:pPr>
              <w:pStyle w:val="TableParagraph"/>
              <w:spacing w:line="247" w:lineRule="exact"/>
              <w:ind w:left="46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małopolskie,</w:t>
            </w:r>
            <w:r>
              <w:rPr>
                <w:rFonts w:ascii="Arial MT" w:hAnsi="Arial MT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świętokrzyskie,</w:t>
            </w:r>
            <w:r>
              <w:rPr>
                <w:rFonts w:ascii="Arial MT" w:hAnsi="Arial MT"/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wielkopolskie</w:t>
            </w:r>
          </w:p>
          <w:p w:rsidR="00B62D6C" w:rsidRDefault="00B62D6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62D6C" w:rsidRDefault="0086322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prawna</w:t>
            </w:r>
            <w:r>
              <w:rPr>
                <w:i/>
                <w:sz w:val="20"/>
              </w:rPr>
              <w:t>:</w:t>
            </w:r>
          </w:p>
          <w:p w:rsidR="00B62D6C" w:rsidRDefault="00863228">
            <w:pPr>
              <w:pStyle w:val="TableParagraph"/>
              <w:spacing w:before="1"/>
              <w:ind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ust.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pkt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rozporządzenia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Edukacji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Narodowej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dnia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11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sierpnia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2017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sprawie</w:t>
            </w:r>
          </w:p>
          <w:p w:rsidR="00B62D6C" w:rsidRDefault="00863228">
            <w:pPr>
              <w:pStyle w:val="TableParagraph"/>
              <w:spacing w:line="230" w:lineRule="exact"/>
              <w:ind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organizacji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60"/>
                <w:sz w:val="20"/>
              </w:rPr>
              <w:t xml:space="preserve"> </w:t>
            </w:r>
            <w:r>
              <w:rPr>
                <w:i/>
                <w:sz w:val="20"/>
              </w:rPr>
              <w:t>szkolnego</w:t>
            </w:r>
            <w:r>
              <w:rPr>
                <w:i/>
                <w:spacing w:val="61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61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63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61"/>
                <w:sz w:val="20"/>
              </w:rPr>
              <w:t xml:space="preserve"> </w:t>
            </w:r>
            <w:r>
              <w:rPr>
                <w:i/>
                <w:sz w:val="20"/>
              </w:rPr>
              <w:t>1603,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późn.zm.).</w:t>
            </w:r>
          </w:p>
        </w:tc>
      </w:tr>
      <w:tr w:rsidR="00B62D6C">
        <w:trPr>
          <w:trHeight w:val="1909"/>
        </w:trPr>
        <w:tc>
          <w:tcPr>
            <w:tcW w:w="1284" w:type="dxa"/>
          </w:tcPr>
          <w:p w:rsidR="00B62D6C" w:rsidRDefault="00863228">
            <w:pPr>
              <w:pStyle w:val="TableParagraph"/>
              <w:spacing w:line="250" w:lineRule="exact"/>
              <w:ind w:left="467"/>
              <w:rPr>
                <w:rFonts w:ascii="Arial MT"/>
              </w:rPr>
            </w:pPr>
            <w:r>
              <w:rPr>
                <w:rFonts w:ascii="Arial MT"/>
              </w:rPr>
              <w:t>4.</w:t>
            </w:r>
          </w:p>
        </w:tc>
        <w:tc>
          <w:tcPr>
            <w:tcW w:w="3377" w:type="dxa"/>
          </w:tcPr>
          <w:p w:rsidR="00B62D6C" w:rsidRDefault="00863228">
            <w:pPr>
              <w:pStyle w:val="TableParagraph"/>
              <w:spacing w:line="250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  <w:w w:val="95"/>
              </w:rPr>
              <w:t>Wiosenna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przerwa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świąteczna</w:t>
            </w:r>
          </w:p>
        </w:tc>
        <w:tc>
          <w:tcPr>
            <w:tcW w:w="4628" w:type="dxa"/>
          </w:tcPr>
          <w:p w:rsidR="00B62D6C" w:rsidRDefault="00863228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 kwietnia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 r.</w:t>
            </w:r>
          </w:p>
          <w:p w:rsidR="00B62D6C" w:rsidRDefault="00B62D6C">
            <w:pPr>
              <w:pStyle w:val="TableParagraph"/>
              <w:ind w:left="0"/>
              <w:rPr>
                <w:b/>
              </w:rPr>
            </w:pPr>
          </w:p>
          <w:p w:rsidR="00B62D6C" w:rsidRDefault="00863228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prawna</w:t>
            </w:r>
            <w:r>
              <w:rPr>
                <w:i/>
                <w:sz w:val="20"/>
              </w:rPr>
              <w:t>:</w:t>
            </w:r>
          </w:p>
          <w:p w:rsidR="00B62D6C" w:rsidRDefault="00863228">
            <w:pPr>
              <w:pStyle w:val="TableParagraph"/>
              <w:ind w:right="1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 3 ust. 1 pkt 3 rozporządzenia Ministra Edukacji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Narodowej z dnia 11 sierpnia 2017 r. w sprawie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organizacji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szkolnego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1603,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zm.).</w:t>
            </w:r>
          </w:p>
        </w:tc>
      </w:tr>
      <w:tr w:rsidR="00B62D6C">
        <w:trPr>
          <w:trHeight w:val="2575"/>
        </w:trPr>
        <w:tc>
          <w:tcPr>
            <w:tcW w:w="1284" w:type="dxa"/>
          </w:tcPr>
          <w:p w:rsidR="00B62D6C" w:rsidRDefault="00863228">
            <w:pPr>
              <w:pStyle w:val="TableParagraph"/>
              <w:spacing w:line="250" w:lineRule="exact"/>
              <w:ind w:left="467"/>
              <w:rPr>
                <w:rFonts w:ascii="Arial MT"/>
              </w:rPr>
            </w:pPr>
            <w:r>
              <w:rPr>
                <w:rFonts w:ascii="Arial MT"/>
              </w:rPr>
              <w:t>5.</w:t>
            </w:r>
          </w:p>
        </w:tc>
        <w:tc>
          <w:tcPr>
            <w:tcW w:w="3377" w:type="dxa"/>
          </w:tcPr>
          <w:p w:rsidR="00B62D6C" w:rsidRDefault="00863228">
            <w:pPr>
              <w:pStyle w:val="TableParagraph"/>
              <w:spacing w:line="250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Egzamin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ósmoklasisty</w:t>
            </w:r>
          </w:p>
        </w:tc>
        <w:tc>
          <w:tcPr>
            <w:tcW w:w="4628" w:type="dxa"/>
          </w:tcPr>
          <w:p w:rsidR="00BE3B56" w:rsidRDefault="00BE3B56" w:rsidP="00BE3B56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 maja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 r.</w:t>
            </w:r>
          </w:p>
          <w:p w:rsidR="00B62D6C" w:rsidRDefault="00B62D6C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62D6C" w:rsidRDefault="00863228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prawna</w:t>
            </w:r>
            <w:r>
              <w:rPr>
                <w:i/>
                <w:sz w:val="20"/>
              </w:rPr>
              <w:t>:</w:t>
            </w:r>
          </w:p>
          <w:p w:rsidR="00B62D6C" w:rsidRDefault="00863228">
            <w:pPr>
              <w:pStyle w:val="TableParagraph"/>
              <w:ind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art. 9a ust. 2 pkt 10 lit. a </w:t>
            </w:r>
            <w:proofErr w:type="spellStart"/>
            <w:r>
              <w:rPr>
                <w:i/>
                <w:sz w:val="20"/>
              </w:rPr>
              <w:t>tiret</w:t>
            </w:r>
            <w:proofErr w:type="spellEnd"/>
            <w:r>
              <w:rPr>
                <w:i/>
                <w:sz w:val="20"/>
              </w:rPr>
              <w:t xml:space="preserve"> pierwsze ustawy z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dnia 7 września 1991 r. o systemie oświaty (j.t.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Dz.U.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2022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2230)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§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pkt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rozporządzenia Ministra Edukacji i Nauki z dnia 2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sierpnia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2022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sprawie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szczegółowych</w:t>
            </w:r>
          </w:p>
          <w:p w:rsidR="00B62D6C" w:rsidRDefault="00863228">
            <w:pPr>
              <w:pStyle w:val="TableParagraph"/>
              <w:spacing w:line="230" w:lineRule="exact"/>
              <w:ind w:right="1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warunków i sposobu przeprowadzania egzaminu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ósmoklasisty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2022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1636).</w:t>
            </w:r>
          </w:p>
        </w:tc>
      </w:tr>
    </w:tbl>
    <w:p w:rsidR="00B62D6C" w:rsidRDefault="00B62D6C">
      <w:pPr>
        <w:spacing w:line="230" w:lineRule="exact"/>
        <w:jc w:val="both"/>
        <w:rPr>
          <w:sz w:val="20"/>
        </w:rPr>
        <w:sectPr w:rsidR="00B62D6C">
          <w:type w:val="continuous"/>
          <w:pgSz w:w="11910" w:h="16840"/>
          <w:pgMar w:top="158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377"/>
        <w:gridCol w:w="4628"/>
      </w:tblGrid>
      <w:tr w:rsidR="00B62D6C">
        <w:trPr>
          <w:trHeight w:val="3290"/>
        </w:trPr>
        <w:tc>
          <w:tcPr>
            <w:tcW w:w="1284" w:type="dxa"/>
          </w:tcPr>
          <w:p w:rsidR="00B62D6C" w:rsidRDefault="00863228">
            <w:pPr>
              <w:pStyle w:val="TableParagraph"/>
              <w:spacing w:line="250" w:lineRule="exact"/>
              <w:ind w:left="467"/>
              <w:rPr>
                <w:rFonts w:ascii="Arial MT"/>
              </w:rPr>
            </w:pPr>
            <w:r>
              <w:rPr>
                <w:rFonts w:ascii="Arial MT"/>
              </w:rPr>
              <w:lastRenderedPageBreak/>
              <w:t>6.</w:t>
            </w:r>
          </w:p>
        </w:tc>
        <w:tc>
          <w:tcPr>
            <w:tcW w:w="3377" w:type="dxa"/>
          </w:tcPr>
          <w:p w:rsidR="00B62D6C" w:rsidRDefault="00863228">
            <w:pPr>
              <w:pStyle w:val="TableParagraph"/>
              <w:ind w:left="107" w:right="23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Zakończenie zajęć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dydaktyczno-wychowawczych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w klasach (semestrach)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programowo najwyższych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liceów ogólnokształcących,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w w:val="95"/>
              </w:rPr>
              <w:t>techników,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branżowych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szkół</w:t>
            </w:r>
            <w:r>
              <w:rPr>
                <w:rFonts w:ascii="Arial MT" w:hAnsi="Arial MT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II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</w:rPr>
              <w:t>stopnia oraz liceów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ogólnokształcących dla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dorosłych w których zajęcia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dydaktyczno-wychowawcze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 xml:space="preserve">rozpoczynają </w:t>
            </w:r>
            <w:r>
              <w:rPr>
                <w:rFonts w:ascii="Arial MT" w:hAnsi="Arial MT"/>
                <w:w w:val="95"/>
              </w:rPr>
              <w:t>się w pierwszym</w:t>
            </w:r>
            <w:r>
              <w:rPr>
                <w:rFonts w:ascii="Arial MT" w:hAnsi="Arial MT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</w:rPr>
              <w:t>powszednim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</w:rPr>
              <w:t>dniu</w:t>
            </w:r>
            <w:r>
              <w:rPr>
                <w:rFonts w:ascii="Arial MT" w:hAnsi="Arial MT"/>
                <w:spacing w:val="-15"/>
              </w:rPr>
              <w:t xml:space="preserve"> </w:t>
            </w:r>
            <w:r>
              <w:rPr>
                <w:rFonts w:ascii="Arial MT" w:hAnsi="Arial MT"/>
              </w:rPr>
              <w:t>września</w:t>
            </w:r>
          </w:p>
        </w:tc>
        <w:tc>
          <w:tcPr>
            <w:tcW w:w="4628" w:type="dxa"/>
          </w:tcPr>
          <w:p w:rsidR="00B62D6C" w:rsidRDefault="00863228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kwietnia 2024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r.</w:t>
            </w:r>
          </w:p>
          <w:p w:rsidR="00B62D6C" w:rsidRDefault="00B62D6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62D6C" w:rsidRDefault="00863228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prawna</w:t>
            </w:r>
            <w:r>
              <w:rPr>
                <w:i/>
                <w:sz w:val="20"/>
              </w:rPr>
              <w:t>:</w:t>
            </w:r>
          </w:p>
          <w:p w:rsidR="00B62D6C" w:rsidRDefault="00863228">
            <w:pPr>
              <w:pStyle w:val="TableParagraph"/>
              <w:spacing w:before="1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 2 ust. 3 pkt 1 rozporządzenia Ministra Edukacji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Narodowej z dnia 11 sierpnia 2017 r. w sprawie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organizacji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szkolnego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1603,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zm.).</w:t>
            </w:r>
          </w:p>
        </w:tc>
      </w:tr>
      <w:tr w:rsidR="00B62D6C">
        <w:trPr>
          <w:trHeight w:val="2529"/>
        </w:trPr>
        <w:tc>
          <w:tcPr>
            <w:tcW w:w="1284" w:type="dxa"/>
          </w:tcPr>
          <w:p w:rsidR="00B62D6C" w:rsidRDefault="00863228">
            <w:pPr>
              <w:pStyle w:val="TableParagraph"/>
              <w:spacing w:line="248" w:lineRule="exact"/>
              <w:ind w:left="467"/>
              <w:rPr>
                <w:rFonts w:ascii="Arial MT"/>
              </w:rPr>
            </w:pPr>
            <w:r>
              <w:rPr>
                <w:rFonts w:ascii="Arial MT"/>
              </w:rPr>
              <w:t>7.</w:t>
            </w:r>
          </w:p>
        </w:tc>
        <w:tc>
          <w:tcPr>
            <w:tcW w:w="3377" w:type="dxa"/>
          </w:tcPr>
          <w:p w:rsidR="00B62D6C" w:rsidRDefault="00863228">
            <w:pPr>
              <w:pStyle w:val="TableParagraph"/>
              <w:ind w:left="107" w:right="29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Zakończenie zajęć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</w:rPr>
              <w:t>dydaktyczno-wychowawczych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w klasach (semestrach)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programowo najwyższych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  <w:w w:val="95"/>
              </w:rPr>
              <w:t>liceów ogólnokształcących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dla</w:t>
            </w:r>
            <w:r>
              <w:rPr>
                <w:rFonts w:ascii="Arial MT" w:hAnsi="Arial MT"/>
                <w:spacing w:val="-56"/>
                <w:w w:val="9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 xml:space="preserve">dorosłych, </w:t>
            </w:r>
            <w:r>
              <w:rPr>
                <w:rFonts w:ascii="Arial MT" w:hAnsi="Arial MT"/>
                <w:spacing w:val="-1"/>
              </w:rPr>
              <w:t>w których zajęcia</w:t>
            </w:r>
            <w:r>
              <w:rPr>
                <w:rFonts w:ascii="Arial MT" w:hAnsi="Arial MT"/>
              </w:rPr>
              <w:t xml:space="preserve"> dydaktyczno-wychowawcze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rozpoczynają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się</w:t>
            </w:r>
            <w:r>
              <w:rPr>
                <w:rFonts w:ascii="Arial MT" w:hAnsi="Arial MT"/>
                <w:spacing w:val="-7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w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pierwszym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</w:rPr>
              <w:t>powszednim dniu lutego</w:t>
            </w:r>
          </w:p>
        </w:tc>
        <w:tc>
          <w:tcPr>
            <w:tcW w:w="4628" w:type="dxa"/>
          </w:tcPr>
          <w:p w:rsidR="00B62D6C" w:rsidRDefault="00863228">
            <w:pPr>
              <w:pStyle w:val="TableParagraph"/>
              <w:spacing w:line="246" w:lineRule="exact"/>
              <w:jc w:val="both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stycznia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 r.</w:t>
            </w:r>
          </w:p>
          <w:p w:rsidR="00B62D6C" w:rsidRDefault="00B62D6C">
            <w:pPr>
              <w:pStyle w:val="TableParagraph"/>
              <w:ind w:left="0"/>
              <w:rPr>
                <w:b/>
              </w:rPr>
            </w:pPr>
          </w:p>
          <w:p w:rsidR="00B62D6C" w:rsidRDefault="00863228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prawna</w:t>
            </w:r>
            <w:r>
              <w:rPr>
                <w:i/>
                <w:sz w:val="20"/>
              </w:rPr>
              <w:t>:</w:t>
            </w:r>
          </w:p>
          <w:p w:rsidR="00B62D6C" w:rsidRDefault="00863228">
            <w:pPr>
              <w:pStyle w:val="TableParagraph"/>
              <w:spacing w:before="1"/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 2 ust. 3 pkt 2 rozporządzenia Ministra Edukacji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Narodowej z dnia 11 sierpnia 2017 r. w sprawie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organizacji roku szkolnego (Dz. U. poz. 1603 z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zm.).</w:t>
            </w:r>
          </w:p>
        </w:tc>
      </w:tr>
      <w:tr w:rsidR="00B62D6C">
        <w:trPr>
          <w:trHeight w:val="5820"/>
        </w:trPr>
        <w:tc>
          <w:tcPr>
            <w:tcW w:w="1284" w:type="dxa"/>
          </w:tcPr>
          <w:p w:rsidR="00B62D6C" w:rsidRDefault="00863228">
            <w:pPr>
              <w:pStyle w:val="TableParagraph"/>
              <w:spacing w:line="248" w:lineRule="exact"/>
              <w:ind w:left="467"/>
              <w:rPr>
                <w:rFonts w:ascii="Arial MT"/>
              </w:rPr>
            </w:pPr>
            <w:r>
              <w:rPr>
                <w:rFonts w:ascii="Arial MT"/>
              </w:rPr>
              <w:t>8.</w:t>
            </w:r>
          </w:p>
        </w:tc>
        <w:tc>
          <w:tcPr>
            <w:tcW w:w="3377" w:type="dxa"/>
          </w:tcPr>
          <w:p w:rsidR="00B62D6C" w:rsidRDefault="00863228">
            <w:pPr>
              <w:pStyle w:val="TableParagraph"/>
              <w:ind w:left="107" w:right="336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Zakończenie zajęć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dydaktyczno-wychowawczych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</w:rPr>
              <w:t>branżowych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szkołach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I</w:t>
            </w:r>
          </w:p>
          <w:p w:rsidR="00B62D6C" w:rsidRDefault="00863228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stopnia,</w:t>
            </w:r>
            <w:r>
              <w:rPr>
                <w:rFonts w:ascii="Arial MT" w:hAnsi="Arial MT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branżowych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szkołach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II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</w:rPr>
              <w:t>stopnia, szkołach policealnych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kształcących w zawodach o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rocznym lub dwuletnim okresie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nauczania, liceach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ogólnokształcących dla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dorosłych i w szkołach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podstawowych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dla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dorosłych,</w:t>
            </w:r>
          </w:p>
          <w:p w:rsidR="00B62D6C" w:rsidRDefault="00863228">
            <w:pPr>
              <w:pStyle w:val="TableParagraph"/>
              <w:ind w:left="107" w:right="13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w</w:t>
            </w:r>
            <w:r>
              <w:rPr>
                <w:rFonts w:ascii="Arial MT" w:hAnsi="Arial MT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których</w:t>
            </w:r>
            <w:r>
              <w:rPr>
                <w:rFonts w:ascii="Arial MT" w:hAnsi="Arial MT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zajęcia</w:t>
            </w:r>
            <w:r>
              <w:rPr>
                <w:rFonts w:ascii="Arial MT" w:hAnsi="Arial MT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dydaktyczno-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wychowawcze</w:t>
            </w:r>
            <w:r>
              <w:rPr>
                <w:rFonts w:ascii="Arial MT" w:hAnsi="Arial MT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rozpoczynają</w:t>
            </w:r>
            <w:r>
              <w:rPr>
                <w:rFonts w:ascii="Arial MT" w:hAnsi="Arial MT"/>
                <w:spacing w:val="-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się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</w:rPr>
              <w:t>w pierwszym powszednim dniu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lutego oraz w szkołach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policealnych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kształcących</w:t>
            </w:r>
          </w:p>
          <w:p w:rsidR="00B62D6C" w:rsidRDefault="00863228">
            <w:pPr>
              <w:pStyle w:val="TableParagraph"/>
              <w:ind w:left="107" w:right="29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zawodach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półtorarocznym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lub dwuipółletnim okresie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  <w:w w:val="95"/>
              </w:rPr>
              <w:t>nauczania,</w:t>
            </w:r>
            <w:r>
              <w:rPr>
                <w:rFonts w:ascii="Arial MT" w:hAnsi="Arial MT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</w:t>
            </w:r>
            <w:r>
              <w:rPr>
                <w:rFonts w:ascii="Arial MT" w:hAnsi="Arial MT"/>
                <w:spacing w:val="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których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zajęcia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</w:rPr>
              <w:t>dydaktyczno-wychowawcze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rozpoczynają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się</w:t>
            </w:r>
            <w:r>
              <w:rPr>
                <w:rFonts w:ascii="Arial MT" w:hAnsi="Arial MT"/>
                <w:spacing w:val="-7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w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pierwszym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powszednim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dniu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września</w:t>
            </w:r>
          </w:p>
        </w:tc>
        <w:tc>
          <w:tcPr>
            <w:tcW w:w="4628" w:type="dxa"/>
          </w:tcPr>
          <w:p w:rsidR="00B62D6C" w:rsidRDefault="00863228">
            <w:pPr>
              <w:pStyle w:val="TableParagraph"/>
              <w:spacing w:line="246" w:lineRule="exact"/>
              <w:jc w:val="both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stycznia 2024 r.</w:t>
            </w:r>
          </w:p>
          <w:p w:rsidR="00B62D6C" w:rsidRDefault="00B62D6C">
            <w:pPr>
              <w:pStyle w:val="TableParagraph"/>
              <w:ind w:left="0"/>
              <w:rPr>
                <w:b/>
              </w:rPr>
            </w:pPr>
          </w:p>
          <w:p w:rsidR="00B62D6C" w:rsidRDefault="00863228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prawna</w:t>
            </w:r>
            <w:r>
              <w:rPr>
                <w:i/>
                <w:sz w:val="20"/>
              </w:rPr>
              <w:t>:</w:t>
            </w:r>
          </w:p>
          <w:p w:rsidR="00B62D6C" w:rsidRDefault="00863228">
            <w:pPr>
              <w:pStyle w:val="TableParagraph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ust.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rozporządzenia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Edukacji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Narodowej z dnia 11 sierpnia 2017 r. w sprawie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organizacji roku szkolnego (Dz. U. poz. 1603, z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zm.).</w:t>
            </w:r>
          </w:p>
        </w:tc>
      </w:tr>
      <w:tr w:rsidR="00B62D6C">
        <w:trPr>
          <w:trHeight w:val="2116"/>
        </w:trPr>
        <w:tc>
          <w:tcPr>
            <w:tcW w:w="1284" w:type="dxa"/>
          </w:tcPr>
          <w:p w:rsidR="00B62D6C" w:rsidRDefault="00863228">
            <w:pPr>
              <w:pStyle w:val="TableParagraph"/>
              <w:spacing w:line="248" w:lineRule="exact"/>
              <w:ind w:left="467"/>
              <w:rPr>
                <w:rFonts w:ascii="Arial MT"/>
              </w:rPr>
            </w:pPr>
            <w:r>
              <w:rPr>
                <w:rFonts w:ascii="Arial MT"/>
              </w:rPr>
              <w:t>9.</w:t>
            </w:r>
          </w:p>
        </w:tc>
        <w:tc>
          <w:tcPr>
            <w:tcW w:w="3377" w:type="dxa"/>
          </w:tcPr>
          <w:p w:rsidR="00B62D6C" w:rsidRDefault="00863228">
            <w:pPr>
              <w:pStyle w:val="TableParagraph"/>
              <w:spacing w:line="248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Egzamin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maturalny</w:t>
            </w:r>
          </w:p>
        </w:tc>
        <w:tc>
          <w:tcPr>
            <w:tcW w:w="4628" w:type="dxa"/>
          </w:tcPr>
          <w:p w:rsidR="00B62D6C" w:rsidRDefault="00863228">
            <w:pPr>
              <w:pStyle w:val="TableParagraph"/>
              <w:ind w:right="96"/>
              <w:jc w:val="both"/>
              <w:rPr>
                <w:b/>
              </w:rPr>
            </w:pPr>
            <w:r>
              <w:rPr>
                <w:b/>
              </w:rPr>
              <w:t>Termin ustali dyrektor Centralnej Komisji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Egzaminacyjnej</w:t>
            </w:r>
          </w:p>
          <w:p w:rsidR="00B62D6C" w:rsidRDefault="00B62D6C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B62D6C" w:rsidRDefault="00863228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prawna</w:t>
            </w:r>
            <w:r>
              <w:rPr>
                <w:i/>
                <w:sz w:val="20"/>
              </w:rPr>
              <w:t>:</w:t>
            </w:r>
          </w:p>
          <w:p w:rsidR="00B62D6C" w:rsidRDefault="00863228">
            <w:pPr>
              <w:pStyle w:val="TableParagraph"/>
              <w:ind w:righ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art.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9a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ust.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pkt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lit.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tiret</w:t>
            </w:r>
            <w:proofErr w:type="spellEnd"/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pierwsze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ustawy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z dnia 7 września 1991 r. o systemie oświaty (j.t.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Dz.U.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2022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2230)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</w:p>
          <w:p w:rsidR="00B62D6C" w:rsidRDefault="00863228">
            <w:pPr>
              <w:pStyle w:val="TableParagraph"/>
              <w:spacing w:line="230" w:lineRule="atLeast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§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pkt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rozporządzenia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Edukacji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Narodowej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dnia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21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grudnia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2016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sprawie</w:t>
            </w:r>
          </w:p>
        </w:tc>
      </w:tr>
    </w:tbl>
    <w:p w:rsidR="00B62D6C" w:rsidRDefault="00B62D6C">
      <w:pPr>
        <w:spacing w:line="230" w:lineRule="atLeast"/>
        <w:jc w:val="both"/>
        <w:rPr>
          <w:sz w:val="20"/>
        </w:rPr>
        <w:sectPr w:rsidR="00B62D6C">
          <w:pgSz w:w="11910" w:h="16840"/>
          <w:pgMar w:top="140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377"/>
        <w:gridCol w:w="4628"/>
      </w:tblGrid>
      <w:tr w:rsidR="00B62D6C">
        <w:trPr>
          <w:trHeight w:val="1634"/>
        </w:trPr>
        <w:tc>
          <w:tcPr>
            <w:tcW w:w="1284" w:type="dxa"/>
          </w:tcPr>
          <w:p w:rsidR="00B62D6C" w:rsidRDefault="00B62D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77" w:type="dxa"/>
          </w:tcPr>
          <w:p w:rsidR="00B62D6C" w:rsidRDefault="00B62D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8" w:type="dxa"/>
          </w:tcPr>
          <w:p w:rsidR="00B62D6C" w:rsidRDefault="00863228">
            <w:pPr>
              <w:pStyle w:val="TableParagraph"/>
              <w:ind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szczegółowych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warunków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sposobu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przeprowadzania egzaminu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maturalnego (Dz.U.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2223,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zm.)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§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pkt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rozporządzenia Ministra Edukacji i Nauki z dnia 1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sierpnia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2022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sprawie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egzaminu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maturalnego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(Dz.U. z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2022 r.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1644).</w:t>
            </w:r>
          </w:p>
        </w:tc>
      </w:tr>
      <w:tr w:rsidR="00B62D6C">
        <w:trPr>
          <w:trHeight w:val="2346"/>
        </w:trPr>
        <w:tc>
          <w:tcPr>
            <w:tcW w:w="1284" w:type="dxa"/>
          </w:tcPr>
          <w:p w:rsidR="00B62D6C" w:rsidRDefault="00863228">
            <w:pPr>
              <w:pStyle w:val="TableParagraph"/>
              <w:spacing w:line="248" w:lineRule="exact"/>
              <w:ind w:left="449" w:right="47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10.</w:t>
            </w:r>
          </w:p>
        </w:tc>
        <w:tc>
          <w:tcPr>
            <w:tcW w:w="3377" w:type="dxa"/>
          </w:tcPr>
          <w:p w:rsidR="00B62D6C" w:rsidRDefault="00863228">
            <w:pPr>
              <w:pStyle w:val="TableParagraph"/>
              <w:spacing w:line="248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Egzamin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zawodowy</w:t>
            </w:r>
          </w:p>
        </w:tc>
        <w:tc>
          <w:tcPr>
            <w:tcW w:w="4628" w:type="dxa"/>
          </w:tcPr>
          <w:p w:rsidR="00B62D6C" w:rsidRDefault="00863228">
            <w:pPr>
              <w:pStyle w:val="TableParagraph"/>
              <w:spacing w:line="242" w:lineRule="auto"/>
              <w:ind w:right="89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ustali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dyrektor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Centralnej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Komisji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Egzaminacyjnej</w:t>
            </w:r>
          </w:p>
          <w:p w:rsidR="00B62D6C" w:rsidRDefault="00B62D6C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B62D6C" w:rsidRDefault="00863228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hyperlink r:id="rId5">
              <w:r>
                <w:rPr>
                  <w:b/>
                  <w:i/>
                  <w:color w:val="0000FF"/>
                  <w:sz w:val="20"/>
                  <w:u w:val="thick" w:color="0000FF"/>
                </w:rPr>
                <w:t>https://cke.gov.pl/egzamin-zawodowy/</w:t>
              </w:r>
            </w:hyperlink>
            <w:r>
              <w:rPr>
                <w:b/>
                <w:i/>
                <w:sz w:val="20"/>
              </w:rPr>
              <w:t>)</w:t>
            </w:r>
          </w:p>
          <w:p w:rsidR="00B62D6C" w:rsidRDefault="00B62D6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62D6C" w:rsidRDefault="00863228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prawna</w:t>
            </w:r>
            <w:r>
              <w:rPr>
                <w:i/>
                <w:sz w:val="20"/>
              </w:rPr>
              <w:t>:</w:t>
            </w:r>
          </w:p>
          <w:p w:rsidR="00B62D6C" w:rsidRDefault="00863228">
            <w:pPr>
              <w:pStyle w:val="TableParagraph"/>
              <w:spacing w:before="1"/>
              <w:ind w:right="10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art.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9a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ust.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pkt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lit.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tiret</w:t>
            </w:r>
            <w:proofErr w:type="spellEnd"/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pierwsze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ustawy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z dnia 7 września 1991 r. o systemie oświaty (</w:t>
            </w:r>
            <w:proofErr w:type="spellStart"/>
            <w:r>
              <w:rPr>
                <w:i/>
                <w:sz w:val="20"/>
              </w:rPr>
              <w:t>t.j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Dz.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2022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poz. 2230.).</w:t>
            </w:r>
          </w:p>
        </w:tc>
      </w:tr>
      <w:tr w:rsidR="00B62D6C">
        <w:trPr>
          <w:trHeight w:val="1908"/>
        </w:trPr>
        <w:tc>
          <w:tcPr>
            <w:tcW w:w="1284" w:type="dxa"/>
          </w:tcPr>
          <w:p w:rsidR="00B62D6C" w:rsidRDefault="00863228">
            <w:pPr>
              <w:pStyle w:val="TableParagraph"/>
              <w:spacing w:line="249" w:lineRule="exact"/>
              <w:ind w:left="449" w:right="47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11.</w:t>
            </w:r>
          </w:p>
        </w:tc>
        <w:tc>
          <w:tcPr>
            <w:tcW w:w="3377" w:type="dxa"/>
          </w:tcPr>
          <w:p w:rsidR="00B62D6C" w:rsidRDefault="00863228">
            <w:pPr>
              <w:pStyle w:val="TableParagraph"/>
              <w:ind w:left="107" w:right="336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Zakończenie zajęć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dydaktyczno-wychowawczych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szkołach</w:t>
            </w:r>
          </w:p>
        </w:tc>
        <w:tc>
          <w:tcPr>
            <w:tcW w:w="4628" w:type="dxa"/>
          </w:tcPr>
          <w:p w:rsidR="00B62D6C" w:rsidRDefault="00863228">
            <w:pPr>
              <w:pStyle w:val="TableParagraph"/>
              <w:spacing w:line="246" w:lineRule="exact"/>
              <w:jc w:val="both"/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czerwca 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r.</w:t>
            </w:r>
          </w:p>
          <w:p w:rsidR="00B62D6C" w:rsidRDefault="00B62D6C">
            <w:pPr>
              <w:pStyle w:val="TableParagraph"/>
              <w:ind w:left="0"/>
              <w:rPr>
                <w:b/>
              </w:rPr>
            </w:pPr>
          </w:p>
          <w:p w:rsidR="00B62D6C" w:rsidRDefault="00863228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prawna</w:t>
            </w:r>
            <w:r>
              <w:rPr>
                <w:i/>
                <w:sz w:val="20"/>
              </w:rPr>
              <w:t>:</w:t>
            </w:r>
          </w:p>
          <w:p w:rsidR="00B62D6C" w:rsidRDefault="00863228">
            <w:pPr>
              <w:pStyle w:val="TableParagraph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ust.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rozporządzenia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Edukacji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Narodowej z dnia 11 sierpnia 2017 r. w sprawie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organizacji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szkolnego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1603,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póź</w:t>
            </w:r>
            <w:proofErr w:type="spellEnd"/>
            <w:r>
              <w:rPr>
                <w:i/>
                <w:sz w:val="20"/>
              </w:rPr>
              <w:t>.,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zm.).</w:t>
            </w:r>
          </w:p>
        </w:tc>
      </w:tr>
      <w:tr w:rsidR="00B62D6C">
        <w:trPr>
          <w:trHeight w:val="1910"/>
        </w:trPr>
        <w:tc>
          <w:tcPr>
            <w:tcW w:w="1284" w:type="dxa"/>
          </w:tcPr>
          <w:p w:rsidR="00B62D6C" w:rsidRDefault="00863228">
            <w:pPr>
              <w:pStyle w:val="TableParagraph"/>
              <w:spacing w:line="248" w:lineRule="exact"/>
              <w:ind w:left="449" w:right="47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12.</w:t>
            </w:r>
          </w:p>
        </w:tc>
        <w:tc>
          <w:tcPr>
            <w:tcW w:w="3377" w:type="dxa"/>
          </w:tcPr>
          <w:p w:rsidR="00B62D6C" w:rsidRDefault="00863228">
            <w:pPr>
              <w:pStyle w:val="TableParagraph"/>
              <w:spacing w:line="248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Ferie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letnie</w:t>
            </w:r>
          </w:p>
        </w:tc>
        <w:tc>
          <w:tcPr>
            <w:tcW w:w="4628" w:type="dxa"/>
          </w:tcPr>
          <w:p w:rsidR="00B62D6C" w:rsidRDefault="00863228">
            <w:pPr>
              <w:pStyle w:val="TableParagraph"/>
              <w:spacing w:line="246" w:lineRule="exact"/>
              <w:jc w:val="both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czerwca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sierpnia 2024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r.</w:t>
            </w:r>
          </w:p>
          <w:p w:rsidR="00B62D6C" w:rsidRDefault="00B62D6C">
            <w:pPr>
              <w:pStyle w:val="TableParagraph"/>
              <w:ind w:left="0"/>
              <w:rPr>
                <w:b/>
              </w:rPr>
            </w:pPr>
          </w:p>
          <w:p w:rsidR="00B62D6C" w:rsidRDefault="00863228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Podstawa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prawna</w:t>
            </w:r>
            <w:r>
              <w:rPr>
                <w:i/>
                <w:sz w:val="20"/>
              </w:rPr>
              <w:t>:</w:t>
            </w:r>
          </w:p>
          <w:p w:rsidR="00B62D6C" w:rsidRDefault="00863228">
            <w:pPr>
              <w:pStyle w:val="TableParagraph"/>
              <w:ind w:right="1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§ 3 ust. 1 pkt. 4 rozporządzenia Ministra Edukacji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Narodowej z dnia 11 sierpnia 2017 r. w sprawie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organizacji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szkolnego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1603,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zm.).</w:t>
            </w:r>
          </w:p>
        </w:tc>
      </w:tr>
    </w:tbl>
    <w:p w:rsidR="00B62D6C" w:rsidRDefault="00863228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ge">
                  <wp:posOffset>2548255</wp:posOffset>
                </wp:positionV>
                <wp:extent cx="42545" cy="139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13DF" id="Rectangle 3" o:spid="_x0000_s1026" style="position:absolute;margin-left:303.9pt;margin-top:200.65pt;width:3.35pt;height:1.1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kSdQIAAPg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6203950</wp:posOffset>
                </wp:positionH>
                <wp:positionV relativeFrom="page">
                  <wp:posOffset>2548255</wp:posOffset>
                </wp:positionV>
                <wp:extent cx="41275" cy="139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596BF" id="Rectangle 2" o:spid="_x0000_s1026" style="position:absolute;margin-left:488.5pt;margin-top:200.65pt;width:3.25pt;height:1.1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sectPr w:rsidR="00B62D6C">
      <w:pgSz w:w="11910" w:h="16840"/>
      <w:pgMar w:top="14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96F72"/>
    <w:multiLevelType w:val="hybridMultilevel"/>
    <w:tmpl w:val="67742DA0"/>
    <w:lvl w:ilvl="0" w:tplc="9B720818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D4E9DA8">
      <w:numFmt w:val="bullet"/>
      <w:lvlText w:val="•"/>
      <w:lvlJc w:val="left"/>
      <w:pPr>
        <w:ind w:left="875" w:hanging="360"/>
      </w:pPr>
      <w:rPr>
        <w:rFonts w:hint="default"/>
        <w:lang w:val="pl-PL" w:eastAsia="en-US" w:bidi="ar-SA"/>
      </w:rPr>
    </w:lvl>
    <w:lvl w:ilvl="2" w:tplc="B944D81A">
      <w:numFmt w:val="bullet"/>
      <w:lvlText w:val="•"/>
      <w:lvlJc w:val="left"/>
      <w:pPr>
        <w:ind w:left="1291" w:hanging="360"/>
      </w:pPr>
      <w:rPr>
        <w:rFonts w:hint="default"/>
        <w:lang w:val="pl-PL" w:eastAsia="en-US" w:bidi="ar-SA"/>
      </w:rPr>
    </w:lvl>
    <w:lvl w:ilvl="3" w:tplc="F3CA3C88">
      <w:numFmt w:val="bullet"/>
      <w:lvlText w:val="•"/>
      <w:lvlJc w:val="left"/>
      <w:pPr>
        <w:ind w:left="1707" w:hanging="360"/>
      </w:pPr>
      <w:rPr>
        <w:rFonts w:hint="default"/>
        <w:lang w:val="pl-PL" w:eastAsia="en-US" w:bidi="ar-SA"/>
      </w:rPr>
    </w:lvl>
    <w:lvl w:ilvl="4" w:tplc="A3486B66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  <w:lvl w:ilvl="5" w:tplc="8F4273EA">
      <w:numFmt w:val="bullet"/>
      <w:lvlText w:val="•"/>
      <w:lvlJc w:val="left"/>
      <w:pPr>
        <w:ind w:left="2539" w:hanging="360"/>
      </w:pPr>
      <w:rPr>
        <w:rFonts w:hint="default"/>
        <w:lang w:val="pl-PL" w:eastAsia="en-US" w:bidi="ar-SA"/>
      </w:rPr>
    </w:lvl>
    <w:lvl w:ilvl="6" w:tplc="416C5370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7" w:tplc="4866EC56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8" w:tplc="53B812F6">
      <w:numFmt w:val="bullet"/>
      <w:lvlText w:val="•"/>
      <w:lvlJc w:val="left"/>
      <w:pPr>
        <w:ind w:left="378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6C"/>
    <w:rsid w:val="006A5785"/>
    <w:rsid w:val="00863228"/>
    <w:rsid w:val="00B62D6C"/>
    <w:rsid w:val="00BE3B56"/>
    <w:rsid w:val="00F2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C5A8B-17C4-4B22-924F-7E5E1F7A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e.gov.pl/egzamin-zawod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2023-09-17T12:12:00Z</dcterms:created>
  <dcterms:modified xsi:type="dcterms:W3CDTF">2023-09-17T12:12:00Z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2023-08-27T00:00:00Z</vt:filetime>
  </property>
</Properties>
</file>